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福建省金泰康乐养老服务有限公司关于养老护理服务采购项目公开招标中标公告</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sz w:val="36"/>
          <w:szCs w:val="36"/>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一、项目编号：NDYXCQ[GK]2023017（1）（招标文件编号：NDYXCQ[GK]2023017（1））</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二、项目名称：养老护理服务采购项目</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三、中标（成交）信息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供应商名称：宁德市好帮手家政服务有限公司</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供应商地址：宁德市蕉城区东湖路8号205-206室</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中标（成交）金额：381.0600000（万元）</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四、主要标的信息</w:t>
      </w:r>
    </w:p>
    <w:tbl>
      <w:tblPr>
        <w:tblW w:w="9090" w:type="dxa"/>
        <w:tblInd w:w="-125" w:type="dxa"/>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tblLayout w:type="autofit"/>
        <w:tblCellMar>
          <w:top w:w="0" w:type="dxa"/>
          <w:left w:w="0" w:type="dxa"/>
          <w:bottom w:w="0" w:type="dxa"/>
          <w:right w:w="0" w:type="dxa"/>
        </w:tblCellMar>
      </w:tblPr>
      <w:tblGrid>
        <w:gridCol w:w="540"/>
        <w:gridCol w:w="765"/>
        <w:gridCol w:w="630"/>
        <w:gridCol w:w="1260"/>
        <w:gridCol w:w="1185"/>
        <w:gridCol w:w="1245"/>
        <w:gridCol w:w="3465"/>
      </w:tblGrid>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tblCellMar>
            <w:top w:w="0" w:type="dxa"/>
            <w:left w:w="0" w:type="dxa"/>
            <w:bottom w:w="0" w:type="dxa"/>
            <w:right w:w="0" w:type="dxa"/>
          </w:tblCellMar>
        </w:tblPrEx>
        <w:trPr>
          <w:trHeight w:val="532" w:hRule="atLeast"/>
        </w:trPr>
        <w:tc>
          <w:tcPr>
            <w:tcW w:w="540"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序号</w:t>
            </w:r>
          </w:p>
        </w:tc>
        <w:tc>
          <w:tcPr>
            <w:tcW w:w="765"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供应商名称</w:t>
            </w:r>
          </w:p>
        </w:tc>
        <w:tc>
          <w:tcPr>
            <w:tcW w:w="630"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服务名称</w:t>
            </w:r>
          </w:p>
        </w:tc>
        <w:tc>
          <w:tcPr>
            <w:tcW w:w="1260"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服务范围</w:t>
            </w:r>
          </w:p>
        </w:tc>
        <w:tc>
          <w:tcPr>
            <w:tcW w:w="1185"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服务要求</w:t>
            </w:r>
          </w:p>
        </w:tc>
        <w:tc>
          <w:tcPr>
            <w:tcW w:w="1245"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服务时间</w:t>
            </w:r>
          </w:p>
        </w:tc>
        <w:tc>
          <w:tcPr>
            <w:tcW w:w="3465"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服务标准</w:t>
            </w:r>
          </w:p>
        </w:tc>
      </w:tr>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tblCellMar>
            <w:top w:w="0" w:type="dxa"/>
            <w:left w:w="0" w:type="dxa"/>
            <w:bottom w:w="0" w:type="dxa"/>
            <w:right w:w="0" w:type="dxa"/>
          </w:tblCellMar>
        </w:tblPrEx>
        <w:tc>
          <w:tcPr>
            <w:tcW w:w="540"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765"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宁德市好帮手家政服务有限公司</w:t>
            </w:r>
          </w:p>
        </w:tc>
        <w:tc>
          <w:tcPr>
            <w:tcW w:w="630"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护理服务</w:t>
            </w:r>
          </w:p>
        </w:tc>
        <w:tc>
          <w:tcPr>
            <w:tcW w:w="1260"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金泰园位于宁德市蕉城区福海路1号，总建筑面积80250.00平方米，总设计养老床位1493张，现已开放床位394张。项目按照国家一级福利事业单位标准建设。详见招标文件。</w:t>
            </w:r>
          </w:p>
        </w:tc>
        <w:tc>
          <w:tcPr>
            <w:tcW w:w="1185"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供应商应根据护理人员国家职业技能等级标准组织员工培训，护工应掌握相应的服务技能。培训依据参照养老护理员国家职业技能标准(2019年版)。详见招标文件。</w:t>
            </w:r>
          </w:p>
        </w:tc>
        <w:tc>
          <w:tcPr>
            <w:tcW w:w="1245"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供应商应在签订合同后的7天内，组织服务团队全体人员正式入园完毕。服务期限原则上为1年，自合同签订后且服务团队人员正式入园提供护理工作之日起计算。详见招标文件。</w:t>
            </w:r>
          </w:p>
        </w:tc>
        <w:tc>
          <w:tcPr>
            <w:tcW w:w="3465" w:type="dxa"/>
            <w:tcBorders>
              <w:top w:val="outset" w:color="auto" w:sz="6" w:space="0"/>
              <w:left w:val="outset" w:color="auto" w:sz="8" w:space="0"/>
              <w:bottom w:val="outset" w:color="auto" w:sz="8" w:space="0"/>
              <w:right w:val="outset" w:color="auto" w:sz="8" w:space="0"/>
            </w:tcBorders>
            <w:shd w:val="clear"/>
            <w:vAlign w:val="center"/>
          </w:tcPr>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供应商为护理区住民提供日常护理服务，服务内容、护理规范及服务规范按以下文件执行：</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护理接待服务规范》、《压疮护理服务规范》、《生活照料服务规范》、《饮食照料服务规范》、《晨晚间照料服务规范》、《口腔清洁服务规范》、《身体清洁服务规范》、《居室清洁服务规范》、《衣物清洁服务规范》、《排泄照料服务规范》、《体位转移服务规范》、《陪同就医服务规范》、《护理安全与应急管理规范》、《院感管理规范》等。以上标准如有需要可自行向采购人尽职了解。</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若以上规定未明确的或未列入的服务内容，以国家和地方颁布的技能鉴定考核标准执行。若以上规定存在已被依法正式替换、废止等情况或与最新更新的权威规定、标准有冲突的，应以最新的法律规章、相关规定标准为准。详见招标文件。</w:t>
            </w: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五、评审专家（单一来源采购人员）名单：</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黄雅珠、韩炳姬、张世平、吴志树、黄昭源、孟尤生、张文正</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六、代理服务收费标准及金额：</w:t>
      </w: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本项目代理费收费标准：中标总金额100万元以下按金额的1.5%收取；100万元～500万元部分，按金额的0.8 %收取；服务费按差额定率累进法计算。</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本项目代理费总金额：3.7484800 万元（人民币）</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七、公告期限</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自本公告发布之日起1个工作日。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八、其它补充事宜</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各供应商的资格性与投标文件的符合性审查均通过。</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九、凡对本次公告内容提出询问，请按以下方式联系。</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1.采购人信息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名 称：福建省金泰康乐养老服务有限公司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地址：福建省宁德市蕉城区福海路1号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联系方式：孟先生0593-2251005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2.采购代理机构信息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名 称：宁德市有信产权交易服务有限公司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地　址：宁德市东侨经济技术开发区金禾商务中心12层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联系方式：彭女士 0593-2292676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3.项目联系方式</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项目联系人：彭女士</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电　话：0593-2292676</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宋体" w:hAnsi="宋体" w:eastAsia="宋体" w:cs="宋体"/>
          <w:sz w:val="24"/>
          <w:szCs w:val="24"/>
        </w:rPr>
      </w:pPr>
      <w:r>
        <w:rPr>
          <w:rFonts w:hint="eastAsia" w:ascii="宋体" w:hAnsi="宋体" w:eastAsia="宋体" w:cs="宋体"/>
          <w:sz w:val="24"/>
          <w:szCs w:val="24"/>
        </w:rPr>
        <w:t>宁德市有信产权交易服务有限公司</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2023年7月27日</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auto"/>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0OTk5ZWZlYjQ4MWNlNTFhZDg2MDAyNzNkZGIwZDIifQ=="/>
  </w:docVars>
  <w:rsids>
    <w:rsidRoot w:val="36344B7B"/>
    <w:rsid w:val="1B3360AE"/>
    <w:rsid w:val="36344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1344</Words>
  <Characters>1469</Characters>
  <Lines>0</Lines>
  <Paragraphs>0</Paragraphs>
  <TotalTime>2</TotalTime>
  <ScaleCrop>false</ScaleCrop>
  <LinksUpToDate>false</LinksUpToDate>
  <CharactersWithSpaces>1536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2023-07-19T10:18:00Z</dcterms:created>
  <dc:creator>栗弋。</dc:creator>
  <cp:lastModifiedBy>栗弋。</cp:lastModifiedBy>
  <dcterms:modified xsi:type="dcterms:W3CDTF">2023-07-27T07:47:24Z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341E60C66AF744F8AC559AACF54107ED_11</vt:lpwstr>
  </property>
</Properties>
</file>